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A4CE" w14:textId="77777777" w:rsidR="000A46FC" w:rsidRPr="000473A3" w:rsidRDefault="000A46FC" w:rsidP="00E16DC2">
      <w:pPr>
        <w:rPr>
          <w:rFonts w:ascii="Apex Sans Book" w:hAnsi="Apex Sans Book"/>
        </w:rPr>
      </w:pPr>
      <w:r w:rsidRPr="000473A3">
        <w:rPr>
          <w:rFonts w:ascii="Apex Sans Book" w:hAnsi="Apex Sans Book"/>
          <w:noProof/>
        </w:rPr>
        <w:drawing>
          <wp:anchor distT="0" distB="0" distL="114300" distR="114300" simplePos="0" relativeHeight="251659264" behindDoc="1" locked="0" layoutInCell="1" allowOverlap="1" wp14:anchorId="0A0BD97E" wp14:editId="03A37172">
            <wp:simplePos x="0" y="0"/>
            <wp:positionH relativeFrom="column">
              <wp:posOffset>-24765</wp:posOffset>
            </wp:positionH>
            <wp:positionV relativeFrom="paragraph">
              <wp:posOffset>-299720</wp:posOffset>
            </wp:positionV>
            <wp:extent cx="16668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77" y="21319"/>
                <wp:lineTo x="21477" y="0"/>
                <wp:lineTo x="0" y="0"/>
              </wp:wrapPolygon>
            </wp:wrapTight>
            <wp:docPr id="2" name="Bild 4" descr="Uni_Vechta_RGB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Uni_Vechta_RGB_r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B02E1B" w14:textId="77777777" w:rsidR="009619C0" w:rsidRPr="000473A3" w:rsidRDefault="009619C0" w:rsidP="00E16DC2">
      <w:pPr>
        <w:rPr>
          <w:rFonts w:ascii="Apex Sans Book" w:hAnsi="Apex Sans Book"/>
        </w:rPr>
      </w:pPr>
    </w:p>
    <w:p w14:paraId="72E59AC8" w14:textId="77777777" w:rsidR="00E51E55" w:rsidRPr="000473A3" w:rsidRDefault="00E51E55" w:rsidP="00E16DC2">
      <w:pPr>
        <w:spacing w:before="100" w:beforeAutospacing="1" w:after="100" w:afterAutospacing="1"/>
        <w:jc w:val="center"/>
        <w:rPr>
          <w:rFonts w:ascii="Apex Sans Book" w:hAnsi="Apex Sans Book" w:cs="Arial"/>
          <w:sz w:val="28"/>
        </w:rPr>
      </w:pPr>
    </w:p>
    <w:p w14:paraId="6D6FF276" w14:textId="77777777" w:rsidR="00ED3973" w:rsidRPr="00081EAB" w:rsidRDefault="000A46FC" w:rsidP="00E16DC2">
      <w:pPr>
        <w:spacing w:before="100" w:beforeAutospacing="1" w:after="100" w:afterAutospacing="1"/>
        <w:jc w:val="center"/>
        <w:rPr>
          <w:rFonts w:ascii="Apex Sans Bold" w:hAnsi="Apex Sans Bold" w:cs="Arial"/>
          <w:sz w:val="28"/>
        </w:rPr>
      </w:pPr>
      <w:r w:rsidRPr="00081EAB">
        <w:rPr>
          <w:rFonts w:ascii="Apex Sans Bold" w:hAnsi="Apex Sans Bold" w:cs="Arial"/>
          <w:sz w:val="28"/>
        </w:rPr>
        <w:t>Stipendienausschreibung</w:t>
      </w:r>
    </w:p>
    <w:p w14:paraId="3DB2B654" w14:textId="1951A16C" w:rsidR="00AF01BF" w:rsidRPr="00081EAB" w:rsidRDefault="000A46FC" w:rsidP="00081EAB">
      <w:pPr>
        <w:pStyle w:val="berschrift2"/>
        <w:spacing w:line="276" w:lineRule="auto"/>
        <w:jc w:val="both"/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</w:pPr>
      <w:r w:rsidRPr="000473A3">
        <w:rPr>
          <w:rFonts w:ascii="Apex Sans Book" w:eastAsiaTheme="minorHAnsi" w:hAnsi="Apex Sans Book" w:cstheme="minorBidi"/>
          <w:b w:val="0"/>
          <w:bCs w:val="0"/>
          <w:sz w:val="22"/>
          <w:szCs w:val="22"/>
          <w:lang w:eastAsia="en-US"/>
        </w:rPr>
        <w:t xml:space="preserve">Das International Office </w:t>
      </w:r>
      <w:r w:rsidR="00D94A04" w:rsidRPr="000473A3">
        <w:rPr>
          <w:rFonts w:ascii="Apex Sans Book" w:eastAsiaTheme="minorHAnsi" w:hAnsi="Apex Sans Book" w:cstheme="minorBidi"/>
          <w:b w:val="0"/>
          <w:bCs w:val="0"/>
          <w:sz w:val="22"/>
          <w:szCs w:val="22"/>
          <w:lang w:eastAsia="en-US"/>
        </w:rPr>
        <w:t xml:space="preserve">unterstützt </w:t>
      </w:r>
      <w:r w:rsidRPr="000473A3">
        <w:rPr>
          <w:rFonts w:ascii="Apex Sans Book" w:eastAsiaTheme="minorHAnsi" w:hAnsi="Apex Sans Book" w:cstheme="minorBidi"/>
          <w:b w:val="0"/>
          <w:bCs w:val="0"/>
          <w:sz w:val="22"/>
          <w:szCs w:val="22"/>
          <w:lang w:eastAsia="en-US"/>
        </w:rPr>
        <w:t xml:space="preserve">internationale </w:t>
      </w:r>
      <w:r w:rsidR="00265C04" w:rsidRPr="000473A3">
        <w:rPr>
          <w:rFonts w:ascii="Apex Sans Book" w:eastAsiaTheme="minorHAnsi" w:hAnsi="Apex Sans Book" w:cstheme="minorBidi"/>
          <w:b w:val="0"/>
          <w:bCs w:val="0"/>
          <w:sz w:val="22"/>
          <w:szCs w:val="22"/>
          <w:lang w:eastAsia="en-US"/>
        </w:rPr>
        <w:t>Studier</w:t>
      </w:r>
      <w:r w:rsidRPr="000473A3">
        <w:rPr>
          <w:rFonts w:ascii="Apex Sans Book" w:eastAsiaTheme="minorHAnsi" w:hAnsi="Apex Sans Book" w:cstheme="minorBidi"/>
          <w:b w:val="0"/>
          <w:bCs w:val="0"/>
          <w:sz w:val="22"/>
          <w:szCs w:val="22"/>
          <w:lang w:eastAsia="en-US"/>
        </w:rPr>
        <w:t>ende</w:t>
      </w:r>
      <w:r w:rsidR="00D94A04" w:rsidRPr="000473A3">
        <w:rPr>
          <w:rFonts w:ascii="Apex Sans Book" w:eastAsiaTheme="minorHAnsi" w:hAnsi="Apex Sans Book" w:cstheme="minorBidi"/>
          <w:b w:val="0"/>
          <w:bCs w:val="0"/>
          <w:sz w:val="22"/>
          <w:szCs w:val="22"/>
          <w:lang w:eastAsia="en-US"/>
        </w:rPr>
        <w:t xml:space="preserve"> </w:t>
      </w:r>
      <w:r w:rsidR="00FB7290">
        <w:rPr>
          <w:rFonts w:ascii="Apex Sans Book" w:eastAsiaTheme="minorHAnsi" w:hAnsi="Apex Sans Book" w:cstheme="minorBidi"/>
          <w:b w:val="0"/>
          <w:bCs w:val="0"/>
          <w:sz w:val="22"/>
          <w:szCs w:val="22"/>
          <w:lang w:eastAsia="en-US"/>
        </w:rPr>
        <w:t xml:space="preserve">in der Studienvorbereitung und </w:t>
      </w:r>
      <w:r w:rsidR="00D94A04" w:rsidRPr="000473A3">
        <w:rPr>
          <w:rFonts w:ascii="Apex Sans Book" w:eastAsiaTheme="minorHAnsi" w:hAnsi="Apex Sans Book" w:cstheme="minorBidi"/>
          <w:b w:val="0"/>
          <w:bCs w:val="0"/>
          <w:sz w:val="22"/>
          <w:szCs w:val="22"/>
          <w:lang w:eastAsia="en-US"/>
        </w:rPr>
        <w:t>während ihres Studiums an der Universität Vechta</w:t>
      </w:r>
      <w:r w:rsidRPr="000473A3">
        <w:rPr>
          <w:rFonts w:ascii="Apex Sans Book" w:eastAsiaTheme="minorHAnsi" w:hAnsi="Apex Sans Book" w:cstheme="minorBidi"/>
          <w:b w:val="0"/>
          <w:bCs w:val="0"/>
          <w:sz w:val="22"/>
          <w:szCs w:val="22"/>
          <w:lang w:eastAsia="en-US"/>
        </w:rPr>
        <w:t xml:space="preserve">. </w:t>
      </w:r>
      <w:r w:rsidR="00202D79" w:rsidRPr="000473A3"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  <w:t>Im Z</w:t>
      </w:r>
      <w:r w:rsidR="00F23130" w:rsidRPr="000473A3"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  <w:t xml:space="preserve">uge dessen </w:t>
      </w:r>
      <w:r w:rsidR="000473A3"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  <w:t>wird über das Programm „</w:t>
      </w:r>
      <w:r w:rsidR="00081EAB" w:rsidRPr="00081EAB"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  <w:t>Zukunft Ukraine – Stipendienprogramm für Geflüchtete aus der Ukraine an deutschen Hochschulen</w:t>
      </w:r>
      <w:r w:rsidR="000473A3"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  <w:t>“</w:t>
      </w:r>
      <w:r w:rsidR="00081EAB"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  <w:t xml:space="preserve"> (</w:t>
      </w:r>
      <w:r w:rsidR="00081EAB" w:rsidRPr="00081EAB"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  <w:t>gefördert vom DAAD aus Mitteln des Auswärtigen Amts (AA)</w:t>
      </w:r>
      <w:r w:rsidR="00081EAB"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  <w:t xml:space="preserve">)  </w:t>
      </w:r>
      <w:r w:rsidR="00081EAB" w:rsidRPr="00081EAB">
        <w:rPr>
          <w:rFonts w:ascii="Apex Sans Bold" w:eastAsiaTheme="minorHAnsi" w:hAnsi="Apex Sans Bold" w:cstheme="minorBidi"/>
          <w:b w:val="0"/>
          <w:sz w:val="22"/>
          <w:szCs w:val="22"/>
          <w:lang w:eastAsia="en-US"/>
        </w:rPr>
        <w:t>Stipendi</w:t>
      </w:r>
      <w:r w:rsidR="008B0047">
        <w:rPr>
          <w:rFonts w:ascii="Apex Sans Bold" w:eastAsiaTheme="minorHAnsi" w:hAnsi="Apex Sans Bold" w:cstheme="minorBidi"/>
          <w:b w:val="0"/>
          <w:sz w:val="22"/>
          <w:szCs w:val="22"/>
          <w:lang w:eastAsia="en-US"/>
        </w:rPr>
        <w:t>en</w:t>
      </w:r>
      <w:r w:rsidR="00081EAB" w:rsidRPr="00081EAB">
        <w:rPr>
          <w:rFonts w:ascii="Apex Sans Bold" w:eastAsiaTheme="minorHAnsi" w:hAnsi="Apex Sans Bold" w:cstheme="minorBidi"/>
          <w:b w:val="0"/>
          <w:sz w:val="22"/>
          <w:szCs w:val="22"/>
          <w:lang w:eastAsia="en-US"/>
        </w:rPr>
        <w:t xml:space="preserve"> für aus der Ukraine nach Deutschland geflüchtete Studierende im Anpassungslehrgang für ausländische Lehrkräfte der Universität Vechta</w:t>
      </w:r>
      <w:r w:rsidR="00081EAB">
        <w:rPr>
          <w:rFonts w:ascii="Apex Sans Book" w:eastAsiaTheme="minorHAnsi" w:hAnsi="Apex Sans Book" w:cstheme="minorBidi"/>
          <w:b w:val="0"/>
          <w:sz w:val="22"/>
          <w:szCs w:val="22"/>
          <w:lang w:eastAsia="en-US"/>
        </w:rPr>
        <w:t xml:space="preserve"> vergeben:</w:t>
      </w:r>
    </w:p>
    <w:p w14:paraId="25D37A0D" w14:textId="219E5C0A" w:rsidR="00081EAB" w:rsidRDefault="00071531" w:rsidP="00E16DC2">
      <w:pPr>
        <w:spacing w:after="0"/>
        <w:jc w:val="center"/>
        <w:rPr>
          <w:rFonts w:ascii="Apex Sans Book" w:hAnsi="Apex Sans Book"/>
        </w:rPr>
      </w:pPr>
      <w:r>
        <w:rPr>
          <w:rFonts w:ascii="Apex Sans Book" w:hAnsi="Apex Sans Book"/>
        </w:rPr>
        <w:t>5</w:t>
      </w:r>
      <w:r w:rsidR="00081EAB">
        <w:rPr>
          <w:rFonts w:ascii="Apex Sans Book" w:hAnsi="Apex Sans Book"/>
        </w:rPr>
        <w:t xml:space="preserve"> Studienstipendi</w:t>
      </w:r>
      <w:r w:rsidR="008B0047">
        <w:rPr>
          <w:rFonts w:ascii="Apex Sans Book" w:hAnsi="Apex Sans Book"/>
        </w:rPr>
        <w:t>en</w:t>
      </w:r>
    </w:p>
    <w:p w14:paraId="0C0976D5" w14:textId="24B441CF" w:rsidR="00AF01BF" w:rsidRPr="000473A3" w:rsidRDefault="00AF01BF" w:rsidP="00E16DC2">
      <w:pPr>
        <w:spacing w:after="0"/>
        <w:jc w:val="center"/>
        <w:rPr>
          <w:rFonts w:ascii="Apex Sans Book" w:hAnsi="Apex Sans Book"/>
        </w:rPr>
      </w:pPr>
      <w:r w:rsidRPr="000473A3">
        <w:rPr>
          <w:rFonts w:ascii="Apex Sans Book" w:hAnsi="Apex Sans Book"/>
        </w:rPr>
        <w:t xml:space="preserve">Förderdauer: </w:t>
      </w:r>
      <w:r w:rsidR="000A46FC" w:rsidRPr="000473A3">
        <w:rPr>
          <w:rFonts w:ascii="Apex Sans Book" w:hAnsi="Apex Sans Book"/>
        </w:rPr>
        <w:t xml:space="preserve"> </w:t>
      </w:r>
      <w:r w:rsidR="005051C1">
        <w:rPr>
          <w:rFonts w:ascii="Apex Sans Book" w:hAnsi="Apex Sans Book"/>
        </w:rPr>
        <w:t>9</w:t>
      </w:r>
      <w:r w:rsidRPr="000473A3">
        <w:rPr>
          <w:rFonts w:ascii="Apex Sans Book" w:hAnsi="Apex Sans Book"/>
        </w:rPr>
        <w:t xml:space="preserve"> Monate</w:t>
      </w:r>
    </w:p>
    <w:p w14:paraId="622081B9" w14:textId="54163025" w:rsidR="00AF01BF" w:rsidRPr="000473A3" w:rsidRDefault="00AF01BF" w:rsidP="00E16DC2">
      <w:pPr>
        <w:spacing w:after="0"/>
        <w:jc w:val="center"/>
        <w:rPr>
          <w:rFonts w:ascii="Apex Sans Book" w:hAnsi="Apex Sans Book"/>
          <w:color w:val="C00000"/>
        </w:rPr>
      </w:pPr>
      <w:r w:rsidRPr="000473A3">
        <w:rPr>
          <w:rFonts w:ascii="Apex Sans Book" w:hAnsi="Apex Sans Book"/>
        </w:rPr>
        <w:t xml:space="preserve">Förderzeitraum: </w:t>
      </w:r>
      <w:r w:rsidR="008B0047">
        <w:rPr>
          <w:rFonts w:ascii="Apex Sans Book" w:hAnsi="Apex Sans Book"/>
        </w:rPr>
        <w:t>April</w:t>
      </w:r>
      <w:r w:rsidR="00700B4D" w:rsidRPr="000473A3">
        <w:rPr>
          <w:rFonts w:ascii="Apex Sans Book" w:hAnsi="Apex Sans Book"/>
        </w:rPr>
        <w:t xml:space="preserve"> </w:t>
      </w:r>
      <w:r w:rsidR="00E74A65">
        <w:rPr>
          <w:rFonts w:ascii="Apex Sans Book" w:hAnsi="Apex Sans Book"/>
        </w:rPr>
        <w:t>202</w:t>
      </w:r>
      <w:r w:rsidR="008B0047">
        <w:rPr>
          <w:rFonts w:ascii="Apex Sans Book" w:hAnsi="Apex Sans Book"/>
        </w:rPr>
        <w:t>4</w:t>
      </w:r>
      <w:r w:rsidR="00E74A65">
        <w:rPr>
          <w:rFonts w:ascii="Apex Sans Book" w:hAnsi="Apex Sans Book"/>
        </w:rPr>
        <w:t xml:space="preserve"> </w:t>
      </w:r>
      <w:r w:rsidR="00700B4D" w:rsidRPr="000473A3">
        <w:rPr>
          <w:rFonts w:ascii="Apex Sans Book" w:hAnsi="Apex Sans Book"/>
        </w:rPr>
        <w:t>–</w:t>
      </w:r>
      <w:r w:rsidR="008B0047">
        <w:rPr>
          <w:rFonts w:ascii="Apex Sans Book" w:hAnsi="Apex Sans Book"/>
        </w:rPr>
        <w:t xml:space="preserve"> </w:t>
      </w:r>
      <w:r w:rsidR="005051C1">
        <w:rPr>
          <w:rFonts w:ascii="Apex Sans Book" w:hAnsi="Apex Sans Book"/>
        </w:rPr>
        <w:t>Dezember</w:t>
      </w:r>
      <w:r w:rsidR="00D94A04" w:rsidRPr="000473A3">
        <w:rPr>
          <w:rFonts w:ascii="Apex Sans Book" w:hAnsi="Apex Sans Book"/>
        </w:rPr>
        <w:t xml:space="preserve"> 202</w:t>
      </w:r>
      <w:r w:rsidR="005051C1">
        <w:rPr>
          <w:rFonts w:ascii="Apex Sans Book" w:hAnsi="Apex Sans Book"/>
        </w:rPr>
        <w:t>4</w:t>
      </w:r>
    </w:p>
    <w:p w14:paraId="141D86D4" w14:textId="768D9C50" w:rsidR="000A46FC" w:rsidRPr="000473A3" w:rsidRDefault="00AF01BF" w:rsidP="00E16DC2">
      <w:pPr>
        <w:spacing w:after="0"/>
        <w:jc w:val="center"/>
        <w:rPr>
          <w:rFonts w:ascii="Apex Sans Book" w:hAnsi="Apex Sans Book"/>
        </w:rPr>
      </w:pPr>
      <w:r w:rsidRPr="000473A3">
        <w:rPr>
          <w:rFonts w:ascii="Apex Sans Book" w:hAnsi="Apex Sans Book"/>
        </w:rPr>
        <w:t xml:space="preserve">Monatliche </w:t>
      </w:r>
      <w:r w:rsidR="000A46FC" w:rsidRPr="000473A3">
        <w:rPr>
          <w:rFonts w:ascii="Apex Sans Book" w:hAnsi="Apex Sans Book"/>
        </w:rPr>
        <w:t>Stipendienrate</w:t>
      </w:r>
      <w:r w:rsidRPr="000473A3">
        <w:rPr>
          <w:rFonts w:ascii="Apex Sans Book" w:hAnsi="Apex Sans Book"/>
        </w:rPr>
        <w:t xml:space="preserve">: </w:t>
      </w:r>
      <w:r w:rsidR="006F6712" w:rsidRPr="000473A3">
        <w:rPr>
          <w:rFonts w:ascii="Apex Sans Book" w:hAnsi="Apex Sans Book"/>
        </w:rPr>
        <w:t>93</w:t>
      </w:r>
      <w:r w:rsidR="00081EAB">
        <w:rPr>
          <w:rFonts w:ascii="Apex Sans Book" w:hAnsi="Apex Sans Book"/>
        </w:rPr>
        <w:t>1</w:t>
      </w:r>
      <w:r w:rsidR="000A46FC" w:rsidRPr="000473A3">
        <w:rPr>
          <w:rFonts w:ascii="Apex Sans Book" w:hAnsi="Apex Sans Book"/>
        </w:rPr>
        <w:t>,00</w:t>
      </w:r>
      <w:r w:rsidRPr="000473A3">
        <w:rPr>
          <w:rFonts w:ascii="Apex Sans Book" w:hAnsi="Apex Sans Book"/>
        </w:rPr>
        <w:t xml:space="preserve"> €</w:t>
      </w:r>
    </w:p>
    <w:p w14:paraId="253C210F" w14:textId="692B13D0" w:rsidR="000A46FC" w:rsidRPr="000473A3" w:rsidRDefault="000A46FC" w:rsidP="00E16DC2">
      <w:pPr>
        <w:spacing w:before="100" w:beforeAutospacing="1" w:after="100" w:afterAutospacing="1"/>
        <w:rPr>
          <w:rFonts w:ascii="Apex Sans Book" w:hAnsi="Apex Sans Book" w:cs="Arial"/>
          <w:bCs/>
        </w:rPr>
      </w:pPr>
      <w:r w:rsidRPr="000473A3">
        <w:rPr>
          <w:rFonts w:ascii="Apex Sans Book" w:hAnsi="Apex Sans Book" w:cs="Arial"/>
          <w:bCs/>
        </w:rPr>
        <w:t xml:space="preserve">Voraussetzungen </w:t>
      </w:r>
    </w:p>
    <w:p w14:paraId="487CF3AC" w14:textId="56F0741B" w:rsidR="00265C04" w:rsidRPr="000473A3" w:rsidRDefault="00265C04" w:rsidP="00265C04">
      <w:pPr>
        <w:pStyle w:val="Listenabsatz"/>
        <w:numPr>
          <w:ilvl w:val="0"/>
          <w:numId w:val="10"/>
        </w:numPr>
        <w:spacing w:before="100" w:beforeAutospacing="1" w:after="100" w:afterAutospacing="1"/>
        <w:rPr>
          <w:rFonts w:ascii="Apex Sans Book" w:hAnsi="Apex Sans Book" w:cs="Arial"/>
          <w:bCs/>
          <w:lang w:val="de-DE"/>
        </w:rPr>
      </w:pPr>
      <w:r w:rsidRPr="000473A3">
        <w:rPr>
          <w:rFonts w:ascii="Apex Sans Book" w:hAnsi="Apex Sans Book" w:cs="Arial"/>
          <w:lang w:val="de-DE"/>
        </w:rPr>
        <w:t xml:space="preserve">Immatrikulation </w:t>
      </w:r>
      <w:r w:rsidR="00664A49" w:rsidRPr="000473A3">
        <w:rPr>
          <w:rFonts w:ascii="Apex Sans Book" w:hAnsi="Apex Sans Book" w:cs="Arial"/>
          <w:lang w:val="de-DE"/>
        </w:rPr>
        <w:t xml:space="preserve">als </w:t>
      </w:r>
      <w:r w:rsidR="008F28AF">
        <w:rPr>
          <w:rFonts w:ascii="Apex Sans Book" w:hAnsi="Apex Sans Book" w:cs="Arial"/>
          <w:lang w:val="de-DE"/>
        </w:rPr>
        <w:t>Student*in</w:t>
      </w:r>
      <w:r w:rsidR="00D94A04" w:rsidRPr="000473A3">
        <w:rPr>
          <w:rFonts w:ascii="Apex Sans Book" w:hAnsi="Apex Sans Book" w:cs="Arial"/>
          <w:lang w:val="de-DE"/>
        </w:rPr>
        <w:t xml:space="preserve"> im Anpassungslehrgang für ausländische Lehrer*innen </w:t>
      </w:r>
      <w:r w:rsidRPr="000473A3">
        <w:rPr>
          <w:rFonts w:ascii="Apex Sans Book" w:hAnsi="Apex Sans Book" w:cs="Arial"/>
          <w:lang w:val="de-DE"/>
        </w:rPr>
        <w:t>an der Universität Vechta</w:t>
      </w:r>
      <w:r w:rsidR="00664A49" w:rsidRPr="000473A3">
        <w:rPr>
          <w:rFonts w:ascii="Apex Sans Book" w:hAnsi="Apex Sans Book" w:cs="Arial"/>
          <w:lang w:val="de-DE"/>
        </w:rPr>
        <w:t xml:space="preserve"> </w:t>
      </w:r>
    </w:p>
    <w:p w14:paraId="7C9CE885" w14:textId="4522CA0E" w:rsidR="00265C04" w:rsidRPr="008F28AF" w:rsidRDefault="00D94A04" w:rsidP="00265C04">
      <w:pPr>
        <w:pStyle w:val="Listenabsatz"/>
        <w:numPr>
          <w:ilvl w:val="0"/>
          <w:numId w:val="10"/>
        </w:numPr>
        <w:spacing w:before="100" w:beforeAutospacing="1" w:after="100" w:afterAutospacing="1"/>
        <w:rPr>
          <w:rFonts w:ascii="Apex Sans Book" w:hAnsi="Apex Sans Book" w:cs="Arial"/>
          <w:bCs/>
          <w:lang w:val="de-DE"/>
        </w:rPr>
      </w:pPr>
      <w:r w:rsidRPr="000473A3">
        <w:rPr>
          <w:rFonts w:ascii="Apex Sans Book" w:hAnsi="Apex Sans Book" w:cs="Arial"/>
          <w:lang w:val="de-DE"/>
        </w:rPr>
        <w:t>g</w:t>
      </w:r>
      <w:r w:rsidR="00DA31B2" w:rsidRPr="000473A3">
        <w:rPr>
          <w:rFonts w:ascii="Apex Sans Book" w:hAnsi="Apex Sans Book" w:cs="Arial"/>
          <w:lang w:val="de-DE"/>
        </w:rPr>
        <w:t>ute</w:t>
      </w:r>
      <w:r w:rsidR="00F23130" w:rsidRPr="000473A3">
        <w:rPr>
          <w:rFonts w:ascii="Apex Sans Book" w:hAnsi="Apex Sans Book" w:cs="Arial"/>
          <w:lang w:val="de-DE"/>
        </w:rPr>
        <w:t xml:space="preserve"> Leistungen im </w:t>
      </w:r>
      <w:r w:rsidR="00265C04" w:rsidRPr="000473A3">
        <w:rPr>
          <w:rFonts w:ascii="Apex Sans Book" w:hAnsi="Apex Sans Book" w:cs="Arial"/>
          <w:lang w:val="de-DE"/>
        </w:rPr>
        <w:t>Studium</w:t>
      </w:r>
    </w:p>
    <w:p w14:paraId="62AE5346" w14:textId="3B8E6DB2" w:rsidR="008F28AF" w:rsidRDefault="008F28AF" w:rsidP="00265C04">
      <w:pPr>
        <w:pStyle w:val="Listenabsatz"/>
        <w:numPr>
          <w:ilvl w:val="0"/>
          <w:numId w:val="10"/>
        </w:numPr>
        <w:spacing w:before="100" w:beforeAutospacing="1" w:after="100" w:afterAutospacing="1"/>
        <w:rPr>
          <w:rFonts w:ascii="Apex Sans Book" w:hAnsi="Apex Sans Book" w:cs="Arial"/>
          <w:bCs/>
          <w:lang w:val="de-DE"/>
        </w:rPr>
      </w:pPr>
      <w:r>
        <w:rPr>
          <w:rFonts w:ascii="Apex Sans Book" w:hAnsi="Apex Sans Book" w:cs="Arial"/>
          <w:bCs/>
          <w:lang w:val="de-DE"/>
        </w:rPr>
        <w:t>Zugehörigkeit zu einer der folgenden Zielgruppen:</w:t>
      </w:r>
    </w:p>
    <w:p w14:paraId="1AC71049" w14:textId="010B6278" w:rsidR="008F28AF" w:rsidRDefault="008F28AF" w:rsidP="008F28AF">
      <w:pPr>
        <w:pStyle w:val="Listenabsatz"/>
        <w:numPr>
          <w:ilvl w:val="1"/>
          <w:numId w:val="10"/>
        </w:numPr>
        <w:spacing w:before="100" w:beforeAutospacing="1" w:after="100" w:afterAutospacing="1"/>
        <w:rPr>
          <w:rFonts w:ascii="Apex Sans Book" w:hAnsi="Apex Sans Book" w:cs="Arial"/>
          <w:bCs/>
          <w:lang w:val="de-DE"/>
        </w:rPr>
      </w:pPr>
      <w:r w:rsidRPr="008F28AF">
        <w:rPr>
          <w:rFonts w:ascii="Apex Sans Book" w:hAnsi="Apex Sans Book" w:cs="Arial"/>
          <w:bCs/>
          <w:lang w:val="de-DE"/>
        </w:rPr>
        <w:t>ukrainische Staatsangehörige, die bis zum 24. Februar 2022 ihren</w:t>
      </w:r>
      <w:r w:rsidR="00411327">
        <w:rPr>
          <w:rFonts w:ascii="Apex Sans Book" w:hAnsi="Apex Sans Book" w:cs="Arial"/>
          <w:bCs/>
          <w:lang w:val="de-DE"/>
        </w:rPr>
        <w:t xml:space="preserve"> </w:t>
      </w:r>
      <w:r w:rsidRPr="008F28AF">
        <w:rPr>
          <w:rFonts w:ascii="Apex Sans Book" w:hAnsi="Apex Sans Book" w:cs="Arial"/>
          <w:bCs/>
          <w:lang w:val="de-DE"/>
        </w:rPr>
        <w:t>Lebensmittelpunkt in der Ukraine hatten und/oder die seit dem Wintersemester 2021/22 als Austauschstudierende in Deutschland waren, wegen des Kriegs nicht zurückkehren konnten und jetzt einen Studienabschluss in Deutschland anstreben</w:t>
      </w:r>
    </w:p>
    <w:p w14:paraId="23C6F024" w14:textId="650BB2A0" w:rsidR="008F28AF" w:rsidRPr="008F28AF" w:rsidRDefault="008F28AF" w:rsidP="008F28AF">
      <w:pPr>
        <w:pStyle w:val="Listenabsatz"/>
        <w:numPr>
          <w:ilvl w:val="1"/>
          <w:numId w:val="10"/>
        </w:numPr>
        <w:spacing w:before="100" w:beforeAutospacing="1" w:after="100" w:afterAutospacing="1"/>
        <w:rPr>
          <w:rFonts w:ascii="Apex Sans Book" w:hAnsi="Apex Sans Book" w:cs="Arial"/>
          <w:bCs/>
          <w:lang w:val="de-DE"/>
        </w:rPr>
      </w:pPr>
      <w:r w:rsidRPr="008F28AF">
        <w:rPr>
          <w:rFonts w:ascii="Apex Sans Book" w:hAnsi="Apex Sans Book" w:cs="Arial"/>
          <w:bCs/>
          <w:lang w:val="de-DE"/>
        </w:rPr>
        <w:t xml:space="preserve">Drittstaatsangehörige oder Staatenlose, die in der Ukraine internationalen Schutz genießen, sowie ihre Familienangehörigen, sofern sie sich vor dem oder am 24. </w:t>
      </w:r>
      <w:proofErr w:type="spellStart"/>
      <w:r w:rsidRPr="008F28AF">
        <w:rPr>
          <w:rFonts w:ascii="Apex Sans Book" w:hAnsi="Apex Sans Book" w:cs="Arial"/>
          <w:bCs/>
        </w:rPr>
        <w:t>Februar</w:t>
      </w:r>
      <w:proofErr w:type="spellEnd"/>
      <w:r w:rsidRPr="008F28AF">
        <w:rPr>
          <w:rFonts w:ascii="Apex Sans Book" w:hAnsi="Apex Sans Book" w:cs="Arial"/>
          <w:bCs/>
        </w:rPr>
        <w:t xml:space="preserve"> 2022 in der Ukraine </w:t>
      </w:r>
      <w:proofErr w:type="spellStart"/>
      <w:r w:rsidRPr="008F28AF">
        <w:rPr>
          <w:rFonts w:ascii="Apex Sans Book" w:hAnsi="Apex Sans Book" w:cs="Arial"/>
          <w:bCs/>
        </w:rPr>
        <w:t>aufgehalten</w:t>
      </w:r>
      <w:proofErr w:type="spellEnd"/>
      <w:r w:rsidRPr="008F28AF">
        <w:rPr>
          <w:rFonts w:ascii="Apex Sans Book" w:hAnsi="Apex Sans Book" w:cs="Arial"/>
          <w:bCs/>
        </w:rPr>
        <w:t xml:space="preserve"> </w:t>
      </w:r>
      <w:proofErr w:type="spellStart"/>
      <w:r w:rsidRPr="008F28AF">
        <w:rPr>
          <w:rFonts w:ascii="Apex Sans Book" w:hAnsi="Apex Sans Book" w:cs="Arial"/>
          <w:bCs/>
        </w:rPr>
        <w:t>haben</w:t>
      </w:r>
      <w:proofErr w:type="spellEnd"/>
      <w:r w:rsidRPr="008F28AF">
        <w:rPr>
          <w:rFonts w:ascii="Apex Sans Book" w:hAnsi="Apex Sans Book" w:cs="Arial"/>
          <w:bCs/>
        </w:rPr>
        <w:t xml:space="preserve"> </w:t>
      </w:r>
    </w:p>
    <w:p w14:paraId="459CA3CE" w14:textId="41A21282" w:rsidR="008F28AF" w:rsidRPr="008F28AF" w:rsidRDefault="008F28AF" w:rsidP="008F28AF">
      <w:pPr>
        <w:pStyle w:val="Listenabsatz"/>
        <w:numPr>
          <w:ilvl w:val="1"/>
          <w:numId w:val="10"/>
        </w:numPr>
        <w:spacing w:before="100" w:beforeAutospacing="1" w:after="100" w:afterAutospacing="1"/>
        <w:rPr>
          <w:rFonts w:ascii="Apex Sans Book" w:hAnsi="Apex Sans Book" w:cs="Arial"/>
          <w:bCs/>
          <w:lang w:val="de-DE"/>
        </w:rPr>
      </w:pPr>
      <w:r w:rsidRPr="008F28AF">
        <w:rPr>
          <w:rFonts w:ascii="Apex Sans Book" w:hAnsi="Apex Sans Book" w:cs="Arial"/>
          <w:bCs/>
          <w:lang w:val="de-DE"/>
        </w:rPr>
        <w:t xml:space="preserve">Drittstaatsangehörige, die sich vor dem oder am 24. Februar 2022 mit einem unbefristeten Aufenthaltstitel in der Ukraine aufgehalten haben und nicht sicher in ihr Herkunftsland zurückkehren können </w:t>
      </w:r>
    </w:p>
    <w:p w14:paraId="40A52A13" w14:textId="1F3B644E" w:rsidR="00577D7C" w:rsidRDefault="00577D7C" w:rsidP="00577D7C">
      <w:pPr>
        <w:spacing w:before="100" w:beforeAutospacing="1" w:after="100" w:afterAutospacing="1"/>
        <w:rPr>
          <w:rFonts w:ascii="Apex Sans Book" w:hAnsi="Apex Sans Book" w:cs="Arial"/>
          <w:bCs/>
        </w:rPr>
      </w:pPr>
      <w:r>
        <w:rPr>
          <w:rFonts w:ascii="Apex Sans Book" w:hAnsi="Apex Sans Book" w:cs="Arial"/>
          <w:bCs/>
        </w:rPr>
        <w:t xml:space="preserve">Das Stipendienprogramm wird durch ein Betreuungsangebot flankiert. </w:t>
      </w:r>
      <w:proofErr w:type="gramStart"/>
      <w:r>
        <w:rPr>
          <w:rFonts w:ascii="Apex Sans Book" w:hAnsi="Apex Sans Book" w:cs="Arial"/>
          <w:bCs/>
        </w:rPr>
        <w:t>Von Stipendiat</w:t>
      </w:r>
      <w:proofErr w:type="gramEnd"/>
      <w:r>
        <w:rPr>
          <w:rFonts w:ascii="Apex Sans Book" w:hAnsi="Apex Sans Book" w:cs="Arial"/>
          <w:bCs/>
        </w:rPr>
        <w:t>*innen wird erwartet, dass sie aktiv am „Vernetzungstreff für Stipendiat*innen“ teilnehmen</w:t>
      </w:r>
      <w:r w:rsidR="00651BB7">
        <w:rPr>
          <w:rFonts w:ascii="Apex Sans Book" w:hAnsi="Apex Sans Book" w:cs="Arial"/>
          <w:bCs/>
        </w:rPr>
        <w:t xml:space="preserve">, der </w:t>
      </w:r>
      <w:proofErr w:type="spellStart"/>
      <w:r w:rsidR="00651BB7">
        <w:rPr>
          <w:rFonts w:ascii="Apex Sans Book" w:hAnsi="Apex Sans Book" w:cs="Arial"/>
          <w:bCs/>
        </w:rPr>
        <w:t>ein Mal</w:t>
      </w:r>
      <w:proofErr w:type="spellEnd"/>
      <w:r w:rsidR="00651BB7">
        <w:rPr>
          <w:rFonts w:ascii="Apex Sans Book" w:hAnsi="Apex Sans Book" w:cs="Arial"/>
          <w:bCs/>
        </w:rPr>
        <w:t xml:space="preserve"> monatlich angeboten wird.</w:t>
      </w:r>
    </w:p>
    <w:p w14:paraId="1FF9D826" w14:textId="2D403368" w:rsidR="000A46FC" w:rsidRPr="000473A3" w:rsidRDefault="000A46FC" w:rsidP="00E16DC2">
      <w:pPr>
        <w:spacing w:before="100" w:beforeAutospacing="1" w:after="100" w:afterAutospacing="1"/>
        <w:rPr>
          <w:rFonts w:ascii="Apex Sans Book" w:hAnsi="Apex Sans Book"/>
        </w:rPr>
      </w:pPr>
      <w:r w:rsidRPr="000473A3">
        <w:rPr>
          <w:rFonts w:ascii="Apex Sans Book" w:hAnsi="Apex Sans Book"/>
        </w:rPr>
        <w:t xml:space="preserve">Eine vollständige Bewerbung besteht </w:t>
      </w:r>
      <w:proofErr w:type="gramStart"/>
      <w:r w:rsidRPr="000473A3">
        <w:rPr>
          <w:rFonts w:ascii="Apex Sans Book" w:hAnsi="Apex Sans Book"/>
        </w:rPr>
        <w:t>aus folgenden</w:t>
      </w:r>
      <w:proofErr w:type="gramEnd"/>
      <w:r w:rsidRPr="000473A3">
        <w:rPr>
          <w:rFonts w:ascii="Apex Sans Book" w:hAnsi="Apex Sans Book"/>
        </w:rPr>
        <w:t xml:space="preserve"> Unterlagen:</w:t>
      </w:r>
    </w:p>
    <w:p w14:paraId="4EE5DFC1" w14:textId="77777777" w:rsidR="003A45D6" w:rsidRPr="000473A3" w:rsidRDefault="00F23130" w:rsidP="00E16DC2">
      <w:pPr>
        <w:numPr>
          <w:ilvl w:val="0"/>
          <w:numId w:val="3"/>
        </w:numPr>
        <w:spacing w:before="100" w:beforeAutospacing="1" w:after="100" w:afterAutospacing="1"/>
        <w:rPr>
          <w:rFonts w:ascii="Apex Sans Book" w:hAnsi="Apex Sans Book" w:cs="Arial"/>
        </w:rPr>
      </w:pPr>
      <w:r w:rsidRPr="000473A3">
        <w:rPr>
          <w:rFonts w:ascii="Apex Sans Book" w:hAnsi="Apex Sans Book" w:cs="Arial"/>
        </w:rPr>
        <w:t>a</w:t>
      </w:r>
      <w:r w:rsidR="003A45D6" w:rsidRPr="000473A3">
        <w:rPr>
          <w:rFonts w:ascii="Apex Sans Book" w:hAnsi="Apex Sans Book" w:cs="Arial"/>
        </w:rPr>
        <w:t xml:space="preserve">usgefülltes </w:t>
      </w:r>
      <w:r w:rsidR="00AF01BF" w:rsidRPr="000473A3">
        <w:rPr>
          <w:rFonts w:ascii="Apex Sans Book" w:hAnsi="Apex Sans Book" w:cs="Arial"/>
        </w:rPr>
        <w:t xml:space="preserve">und unterschriebenes </w:t>
      </w:r>
      <w:r w:rsidR="003A45D6" w:rsidRPr="000473A3">
        <w:rPr>
          <w:rFonts w:ascii="Apex Sans Book" w:hAnsi="Apex Sans Book" w:cs="Arial"/>
        </w:rPr>
        <w:t>Antragsformular</w:t>
      </w:r>
    </w:p>
    <w:p w14:paraId="63C5C08F" w14:textId="77777777" w:rsidR="000A46FC" w:rsidRPr="000473A3" w:rsidRDefault="000A46FC" w:rsidP="00E16DC2">
      <w:pPr>
        <w:numPr>
          <w:ilvl w:val="0"/>
          <w:numId w:val="3"/>
        </w:numPr>
        <w:spacing w:before="100" w:beforeAutospacing="1" w:after="100" w:afterAutospacing="1"/>
        <w:rPr>
          <w:rFonts w:ascii="Apex Sans Book" w:hAnsi="Apex Sans Book" w:cs="Arial"/>
        </w:rPr>
      </w:pPr>
      <w:r w:rsidRPr="000473A3">
        <w:rPr>
          <w:rFonts w:ascii="Apex Sans Book" w:hAnsi="Apex Sans Book" w:cs="Arial"/>
        </w:rPr>
        <w:t>Lebenslauf</w:t>
      </w:r>
    </w:p>
    <w:p w14:paraId="347918CC" w14:textId="712DC607" w:rsidR="006D03E5" w:rsidRDefault="000A46FC" w:rsidP="00E16DC2">
      <w:pPr>
        <w:numPr>
          <w:ilvl w:val="0"/>
          <w:numId w:val="3"/>
        </w:numPr>
        <w:spacing w:before="100" w:beforeAutospacing="1" w:after="100" w:afterAutospacing="1"/>
        <w:rPr>
          <w:rFonts w:ascii="Apex Sans Book" w:hAnsi="Apex Sans Book" w:cs="Arial"/>
        </w:rPr>
      </w:pPr>
      <w:r w:rsidRPr="000473A3">
        <w:rPr>
          <w:rFonts w:ascii="Apex Sans Book" w:hAnsi="Apex Sans Book" w:cs="Arial"/>
        </w:rPr>
        <w:lastRenderedPageBreak/>
        <w:t>Motivationsschreiben</w:t>
      </w:r>
      <w:r w:rsidR="003A45D6" w:rsidRPr="000473A3">
        <w:rPr>
          <w:rFonts w:ascii="Apex Sans Book" w:hAnsi="Apex Sans Book" w:cs="Arial"/>
        </w:rPr>
        <w:t xml:space="preserve"> </w:t>
      </w:r>
      <w:r w:rsidR="00575D5B" w:rsidRPr="000473A3">
        <w:rPr>
          <w:rFonts w:ascii="Apex Sans Book" w:hAnsi="Apex Sans Book" w:cs="Arial"/>
        </w:rPr>
        <w:t>mit Angaben zu</w:t>
      </w:r>
      <w:r w:rsidR="00AF1529">
        <w:rPr>
          <w:rFonts w:ascii="Apex Sans Book" w:hAnsi="Apex Sans Book" w:cs="Arial"/>
        </w:rPr>
        <w:t xml:space="preserve"> folgenden Punkten:</w:t>
      </w:r>
    </w:p>
    <w:p w14:paraId="73074CB2" w14:textId="2A2693C6" w:rsidR="00AF1529" w:rsidRPr="00AF1529" w:rsidRDefault="00AF1529" w:rsidP="00AF1529">
      <w:pPr>
        <w:numPr>
          <w:ilvl w:val="1"/>
          <w:numId w:val="3"/>
        </w:numPr>
        <w:spacing w:before="100" w:beforeAutospacing="1" w:after="100" w:afterAutospacing="1"/>
        <w:rPr>
          <w:rFonts w:ascii="Apex Sans Book" w:hAnsi="Apex Sans Book" w:cs="Arial"/>
        </w:rPr>
      </w:pPr>
      <w:r w:rsidRPr="00AF1529">
        <w:rPr>
          <w:rFonts w:ascii="Apex Sans Book" w:hAnsi="Apex Sans Book" w:cs="Arial"/>
        </w:rPr>
        <w:t>Erläuterungen zur Wahl des Studiengangs und des Studienstandorts und Erläuterung zur Motivation für die Bewerbung um das Stipendium</w:t>
      </w:r>
    </w:p>
    <w:p w14:paraId="3DC998C8" w14:textId="69A34C27" w:rsidR="00AF1529" w:rsidRPr="00AF1529" w:rsidRDefault="00AF1529" w:rsidP="00AF1529">
      <w:pPr>
        <w:numPr>
          <w:ilvl w:val="1"/>
          <w:numId w:val="3"/>
        </w:numPr>
        <w:spacing w:before="100" w:beforeAutospacing="1" w:after="100" w:afterAutospacing="1"/>
        <w:rPr>
          <w:rFonts w:ascii="Apex Sans Book" w:hAnsi="Apex Sans Book" w:cs="Arial"/>
        </w:rPr>
      </w:pPr>
      <w:bookmarkStart w:id="0" w:name="_Hlk121397001"/>
      <w:r w:rsidRPr="00AF1529">
        <w:rPr>
          <w:rFonts w:ascii="Apex Sans Book" w:hAnsi="Apex Sans Book" w:cs="Arial"/>
        </w:rPr>
        <w:t xml:space="preserve">bisheriges </w:t>
      </w:r>
      <w:r w:rsidR="00A67C04">
        <w:rPr>
          <w:rFonts w:ascii="Apex Sans Book" w:hAnsi="Apex Sans Book" w:cs="Arial"/>
        </w:rPr>
        <w:t xml:space="preserve">soziales / </w:t>
      </w:r>
      <w:r w:rsidRPr="00AF1529">
        <w:rPr>
          <w:rFonts w:ascii="Apex Sans Book" w:hAnsi="Apex Sans Book" w:cs="Arial"/>
        </w:rPr>
        <w:t>zivilgesellschaftliches Engagement</w:t>
      </w:r>
      <w:r w:rsidR="00A67C04">
        <w:rPr>
          <w:rFonts w:ascii="Apex Sans Book" w:hAnsi="Apex Sans Book" w:cs="Arial"/>
        </w:rPr>
        <w:t xml:space="preserve"> (sofern vorhanden)</w:t>
      </w:r>
    </w:p>
    <w:p w14:paraId="0412E7CB" w14:textId="25D657E9" w:rsidR="00AF1529" w:rsidRPr="000473A3" w:rsidRDefault="00AF1529" w:rsidP="00AF1529">
      <w:pPr>
        <w:numPr>
          <w:ilvl w:val="1"/>
          <w:numId w:val="3"/>
        </w:numPr>
        <w:spacing w:before="100" w:beforeAutospacing="1" w:after="100" w:afterAutospacing="1"/>
        <w:rPr>
          <w:rFonts w:ascii="Apex Sans Book" w:hAnsi="Apex Sans Book" w:cs="Arial"/>
        </w:rPr>
      </w:pPr>
      <w:r w:rsidRPr="00AF1529">
        <w:rPr>
          <w:rFonts w:ascii="Apex Sans Book" w:hAnsi="Apex Sans Book" w:cs="Arial"/>
        </w:rPr>
        <w:t>Interesse an ukrainisch-deutscher Kooperation</w:t>
      </w:r>
      <w:r w:rsidR="00A67C04">
        <w:rPr>
          <w:rFonts w:ascii="Apex Sans Book" w:hAnsi="Apex Sans Book" w:cs="Arial"/>
        </w:rPr>
        <w:t xml:space="preserve">, </w:t>
      </w:r>
      <w:r w:rsidRPr="00AF1529">
        <w:rPr>
          <w:rFonts w:ascii="Apex Sans Book" w:hAnsi="Apex Sans Book" w:cs="Arial"/>
        </w:rPr>
        <w:t xml:space="preserve">z.B. </w:t>
      </w:r>
      <w:r w:rsidR="00A67C04">
        <w:rPr>
          <w:rFonts w:ascii="Apex Sans Book" w:hAnsi="Apex Sans Book" w:cs="Arial"/>
        </w:rPr>
        <w:t xml:space="preserve"> bisheriger </w:t>
      </w:r>
      <w:r w:rsidRPr="00AF1529">
        <w:rPr>
          <w:rFonts w:ascii="Apex Sans Book" w:hAnsi="Apex Sans Book" w:cs="Arial"/>
        </w:rPr>
        <w:t>Besuch einschlägiger Workshops</w:t>
      </w:r>
      <w:r w:rsidR="00A67C04">
        <w:rPr>
          <w:rFonts w:ascii="Apex Sans Book" w:hAnsi="Apex Sans Book" w:cs="Arial"/>
        </w:rPr>
        <w:t xml:space="preserve"> zum Themenfeld deutsch-ukrainischer Austausch (sofern vorhanden)</w:t>
      </w:r>
    </w:p>
    <w:bookmarkEnd w:id="0"/>
    <w:p w14:paraId="24B924B3" w14:textId="3DD3A032" w:rsidR="000A46FC" w:rsidRPr="000473A3" w:rsidRDefault="006D03E5" w:rsidP="00E16DC2">
      <w:pPr>
        <w:numPr>
          <w:ilvl w:val="0"/>
          <w:numId w:val="3"/>
        </w:numPr>
        <w:spacing w:before="100" w:beforeAutospacing="1" w:after="100" w:afterAutospacing="1"/>
        <w:rPr>
          <w:rFonts w:ascii="Apex Sans Book" w:hAnsi="Apex Sans Book" w:cs="Arial"/>
        </w:rPr>
      </w:pPr>
      <w:r w:rsidRPr="000473A3">
        <w:rPr>
          <w:rFonts w:ascii="Apex Sans Book" w:hAnsi="Apex Sans Book" w:cs="Arial"/>
        </w:rPr>
        <w:t>Immatrikulationsbescheinigung</w:t>
      </w:r>
    </w:p>
    <w:p w14:paraId="6DC1B1A7" w14:textId="5B9D248D" w:rsidR="0097552B" w:rsidRPr="000473A3" w:rsidRDefault="00F23130" w:rsidP="0097552B">
      <w:pPr>
        <w:numPr>
          <w:ilvl w:val="0"/>
          <w:numId w:val="3"/>
        </w:numPr>
        <w:spacing w:before="100" w:beforeAutospacing="1" w:after="100" w:afterAutospacing="1"/>
        <w:rPr>
          <w:rFonts w:ascii="Apex Sans Book" w:hAnsi="Apex Sans Book" w:cs="Arial"/>
        </w:rPr>
      </w:pPr>
      <w:r w:rsidRPr="000473A3">
        <w:rPr>
          <w:rFonts w:ascii="Apex Sans Book" w:hAnsi="Apex Sans Book" w:cs="Arial"/>
        </w:rPr>
        <w:t>a</w:t>
      </w:r>
      <w:r w:rsidR="0097552B" w:rsidRPr="000473A3">
        <w:rPr>
          <w:rFonts w:ascii="Apex Sans Book" w:hAnsi="Apex Sans Book" w:cs="Arial"/>
        </w:rPr>
        <w:t>ktuelle Notenübersicht</w:t>
      </w:r>
    </w:p>
    <w:p w14:paraId="3AC95093" w14:textId="77777777" w:rsidR="00393BD5" w:rsidRPr="00385B9B" w:rsidRDefault="004242AD" w:rsidP="00E16DC2">
      <w:pPr>
        <w:numPr>
          <w:ilvl w:val="0"/>
          <w:numId w:val="3"/>
        </w:numPr>
        <w:spacing w:before="100" w:beforeAutospacing="1" w:after="100" w:afterAutospacing="1"/>
        <w:rPr>
          <w:rFonts w:ascii="Apex Sans Book" w:hAnsi="Apex Sans Book" w:cs="Arial"/>
        </w:rPr>
      </w:pPr>
      <w:r w:rsidRPr="00385B9B">
        <w:rPr>
          <w:rFonts w:ascii="Apex Sans Book" w:hAnsi="Apex Sans Book" w:cs="Arial"/>
        </w:rPr>
        <w:t>Kopie des Passes und des</w:t>
      </w:r>
      <w:r w:rsidR="00393BD5" w:rsidRPr="00385B9B">
        <w:rPr>
          <w:rFonts w:ascii="Apex Sans Book" w:hAnsi="Apex Sans Book" w:cs="Arial"/>
        </w:rPr>
        <w:t xml:space="preserve"> Aufenthalts</w:t>
      </w:r>
      <w:r w:rsidRPr="00385B9B">
        <w:rPr>
          <w:rFonts w:ascii="Apex Sans Book" w:hAnsi="Apex Sans Book" w:cs="Arial"/>
        </w:rPr>
        <w:t>titel</w:t>
      </w:r>
      <w:r w:rsidR="00393BD5" w:rsidRPr="00385B9B">
        <w:rPr>
          <w:rFonts w:ascii="Apex Sans Book" w:hAnsi="Apex Sans Book" w:cs="Arial"/>
        </w:rPr>
        <w:t>s</w:t>
      </w:r>
    </w:p>
    <w:p w14:paraId="5824E973" w14:textId="03B11760" w:rsidR="00A42834" w:rsidRPr="00FB7290" w:rsidRDefault="00A42834" w:rsidP="00E16DC2">
      <w:pPr>
        <w:spacing w:before="100" w:beforeAutospacing="1" w:after="100" w:afterAutospacing="1"/>
        <w:rPr>
          <w:rFonts w:ascii="Apex Sans Bold" w:hAnsi="Apex Sans Bold"/>
        </w:rPr>
      </w:pPr>
      <w:r w:rsidRPr="00FB7290">
        <w:rPr>
          <w:rFonts w:ascii="Apex Sans Bold" w:hAnsi="Apex Sans Bold"/>
        </w:rPr>
        <w:t xml:space="preserve">Bewerbungsschluss ist der </w:t>
      </w:r>
      <w:r w:rsidR="005051C1">
        <w:rPr>
          <w:rFonts w:ascii="Apex Sans Bold" w:hAnsi="Apex Sans Bold"/>
        </w:rPr>
        <w:t>31</w:t>
      </w:r>
      <w:r w:rsidR="009F682A" w:rsidRPr="00FB7290">
        <w:rPr>
          <w:rFonts w:ascii="Apex Sans Bold" w:hAnsi="Apex Sans Bold"/>
        </w:rPr>
        <w:t>.</w:t>
      </w:r>
      <w:r w:rsidR="008B0047">
        <w:rPr>
          <w:rFonts w:ascii="Apex Sans Bold" w:hAnsi="Apex Sans Bold"/>
        </w:rPr>
        <w:t>01</w:t>
      </w:r>
      <w:r w:rsidR="009F682A" w:rsidRPr="00FB7290">
        <w:rPr>
          <w:rFonts w:ascii="Apex Sans Bold" w:hAnsi="Apex Sans Bold"/>
        </w:rPr>
        <w:t>.202</w:t>
      </w:r>
      <w:r w:rsidR="008B0047">
        <w:rPr>
          <w:rFonts w:ascii="Apex Sans Bold" w:hAnsi="Apex Sans Bold"/>
        </w:rPr>
        <w:t>4</w:t>
      </w:r>
      <w:r w:rsidRPr="00FB7290">
        <w:rPr>
          <w:rFonts w:ascii="Apex Sans Bold" w:hAnsi="Apex Sans Bold"/>
        </w:rPr>
        <w:t>.</w:t>
      </w:r>
    </w:p>
    <w:p w14:paraId="1B1CB6A6" w14:textId="522196AC" w:rsidR="000A46FC" w:rsidRPr="00385B9B" w:rsidRDefault="000A46FC" w:rsidP="00E16DC2">
      <w:pPr>
        <w:spacing w:before="100" w:beforeAutospacing="1" w:after="100" w:afterAutospacing="1"/>
        <w:rPr>
          <w:rFonts w:ascii="Apex Sans Book" w:hAnsi="Apex Sans Book"/>
        </w:rPr>
      </w:pPr>
      <w:r w:rsidRPr="00385B9B">
        <w:rPr>
          <w:rFonts w:ascii="Apex Sans Book" w:hAnsi="Apex Sans Book"/>
        </w:rPr>
        <w:t>Bewerbungen sind ausschlie</w:t>
      </w:r>
      <w:r w:rsidR="009F682A" w:rsidRPr="00385B9B">
        <w:rPr>
          <w:rFonts w:ascii="Apex Sans Book" w:hAnsi="Apex Sans Book"/>
        </w:rPr>
        <w:t>ßlich elektronisch als eine PDF-</w:t>
      </w:r>
      <w:r w:rsidRPr="00385B9B">
        <w:rPr>
          <w:rFonts w:ascii="Apex Sans Book" w:hAnsi="Apex Sans Book"/>
        </w:rPr>
        <w:t xml:space="preserve">Datei an </w:t>
      </w:r>
      <w:r w:rsidR="00E74A65">
        <w:rPr>
          <w:rFonts w:ascii="Apex Sans Book" w:hAnsi="Apex Sans Book"/>
        </w:rPr>
        <w:t xml:space="preserve">Frau </w:t>
      </w:r>
      <w:r w:rsidR="008B0047" w:rsidRPr="008B0047">
        <w:rPr>
          <w:rFonts w:ascii="Apex Sans Book" w:hAnsi="Apex Sans Book"/>
        </w:rPr>
        <w:t xml:space="preserve">Olha </w:t>
      </w:r>
      <w:proofErr w:type="spellStart"/>
      <w:r w:rsidR="008B0047" w:rsidRPr="008B0047">
        <w:rPr>
          <w:rFonts w:ascii="Apex Sans Book" w:hAnsi="Apex Sans Book"/>
        </w:rPr>
        <w:t>Jantzin</w:t>
      </w:r>
      <w:proofErr w:type="spellEnd"/>
      <w:r w:rsidR="008B0047" w:rsidRPr="008B0047">
        <w:rPr>
          <w:rFonts w:ascii="Apex Sans Book" w:hAnsi="Apex Sans Book"/>
        </w:rPr>
        <w:t xml:space="preserve"> (olha.jantzin@uni-vechta.de</w:t>
      </w:r>
      <w:r w:rsidR="00E74A65">
        <w:rPr>
          <w:rFonts w:ascii="Apex Sans Book" w:hAnsi="Apex Sans Book"/>
        </w:rPr>
        <w:t>) zu senden</w:t>
      </w:r>
      <w:r w:rsidRPr="00385B9B">
        <w:rPr>
          <w:rFonts w:ascii="Apex Sans Book" w:hAnsi="Apex Sans Book"/>
        </w:rPr>
        <w:t>.</w:t>
      </w:r>
      <w:r w:rsidR="00E74A65">
        <w:rPr>
          <w:rFonts w:ascii="Apex Sans Book" w:hAnsi="Apex Sans Book"/>
        </w:rPr>
        <w:t xml:space="preserve"> Für Fragen steht Frau </w:t>
      </w:r>
      <w:proofErr w:type="spellStart"/>
      <w:r w:rsidR="008B0047">
        <w:rPr>
          <w:rFonts w:ascii="Apex Sans Book" w:hAnsi="Apex Sans Book"/>
        </w:rPr>
        <w:t>Jantzin</w:t>
      </w:r>
      <w:proofErr w:type="spellEnd"/>
      <w:r w:rsidR="00E74A65">
        <w:rPr>
          <w:rFonts w:ascii="Apex Sans Book" w:hAnsi="Apex Sans Book"/>
        </w:rPr>
        <w:t xml:space="preserve"> gerne zur Verfügung.</w:t>
      </w:r>
      <w:r w:rsidRPr="00385B9B">
        <w:rPr>
          <w:rFonts w:ascii="Apex Sans Book" w:hAnsi="Apex Sans Book"/>
        </w:rPr>
        <w:t xml:space="preserve"> </w:t>
      </w:r>
    </w:p>
    <w:p w14:paraId="3797B7ED" w14:textId="77777777" w:rsidR="009F682A" w:rsidRPr="00FB7290" w:rsidRDefault="00AF49AF" w:rsidP="00E16DC2">
      <w:pPr>
        <w:spacing w:before="100" w:beforeAutospacing="1" w:after="100" w:afterAutospacing="1"/>
        <w:rPr>
          <w:rFonts w:ascii="Apex Sans Bold" w:hAnsi="Apex Sans Bold"/>
        </w:rPr>
      </w:pPr>
      <w:r w:rsidRPr="00FB7290">
        <w:rPr>
          <w:rFonts w:ascii="Apex Sans Bold" w:hAnsi="Apex Sans Bold"/>
        </w:rPr>
        <w:t>Wir freuen uns auf Ihre Bewerbung!</w:t>
      </w:r>
    </w:p>
    <w:p w14:paraId="5277CCB9" w14:textId="77777777" w:rsidR="009F682A" w:rsidRPr="000473A3" w:rsidRDefault="009F682A" w:rsidP="00E16DC2">
      <w:pPr>
        <w:spacing w:before="100" w:beforeAutospacing="1" w:after="100" w:afterAutospacing="1"/>
        <w:rPr>
          <w:rFonts w:ascii="Apex Sans Book" w:hAnsi="Apex Sans Book"/>
        </w:rPr>
      </w:pPr>
      <w:r w:rsidRPr="000473A3">
        <w:rPr>
          <w:rFonts w:ascii="Apex Sans Book" w:hAnsi="Apex Sans Book"/>
        </w:rPr>
        <w:t>Hinweis zur Doppelförderung</w:t>
      </w:r>
    </w:p>
    <w:p w14:paraId="58F5B5F0" w14:textId="43D41D2E" w:rsidR="009F682A" w:rsidRPr="000473A3" w:rsidRDefault="009F682A" w:rsidP="00E16DC2">
      <w:pPr>
        <w:spacing w:before="100" w:beforeAutospacing="1" w:after="100" w:afterAutospacing="1"/>
        <w:rPr>
          <w:rFonts w:ascii="Apex Sans Book" w:hAnsi="Apex Sans Book"/>
        </w:rPr>
      </w:pPr>
      <w:r w:rsidRPr="000473A3">
        <w:rPr>
          <w:rFonts w:ascii="Apex Sans Book" w:hAnsi="Apex Sans Book"/>
        </w:rPr>
        <w:t xml:space="preserve">Eine Doppelförderung (d.h. die zeitgleiche Förderung durch </w:t>
      </w:r>
      <w:r w:rsidR="00081EAB">
        <w:rPr>
          <w:rFonts w:ascii="Apex Sans Book" w:hAnsi="Apex Sans Book"/>
        </w:rPr>
        <w:t xml:space="preserve">das o.g. </w:t>
      </w:r>
      <w:r w:rsidRPr="000473A3">
        <w:rPr>
          <w:rFonts w:ascii="Apex Sans Book" w:hAnsi="Apex Sans Book"/>
        </w:rPr>
        <w:t xml:space="preserve">Stipendium und andere Stipendien, z.B. das Deutschlandstipendium) ist ausgeschlossen. Selbstverständlich können Sie sich parallel um das </w:t>
      </w:r>
      <w:r w:rsidR="00081EAB">
        <w:rPr>
          <w:rFonts w:ascii="Apex Sans Book" w:hAnsi="Apex Sans Book"/>
        </w:rPr>
        <w:t xml:space="preserve">o.g. </w:t>
      </w:r>
      <w:r w:rsidRPr="000473A3">
        <w:rPr>
          <w:rFonts w:ascii="Apex Sans Book" w:hAnsi="Apex Sans Book"/>
        </w:rPr>
        <w:t>Stipendium und andere Stipendien (z.B. Deutschlandstipendium) bewerben. Sollten Sie für beide Stipen</w:t>
      </w:r>
      <w:r w:rsidR="00F23130" w:rsidRPr="000473A3">
        <w:rPr>
          <w:rFonts w:ascii="Apex Sans Book" w:hAnsi="Apex Sans Book"/>
        </w:rPr>
        <w:t>dien eine Zusage erhalten, müss</w:t>
      </w:r>
      <w:r w:rsidRPr="000473A3">
        <w:rPr>
          <w:rFonts w:ascii="Apex Sans Book" w:hAnsi="Apex Sans Book"/>
        </w:rPr>
        <w:t>en Sie sich ggf. für eine Förderung entscheiden.</w:t>
      </w:r>
    </w:p>
    <w:p w14:paraId="6551A522" w14:textId="77777777" w:rsidR="009F682A" w:rsidRPr="000473A3" w:rsidRDefault="009F682A" w:rsidP="00E16DC2">
      <w:pPr>
        <w:autoSpaceDE w:val="0"/>
        <w:autoSpaceDN w:val="0"/>
        <w:adjustRightInd w:val="0"/>
        <w:spacing w:before="100" w:beforeAutospacing="1" w:after="100" w:afterAutospacing="1"/>
        <w:rPr>
          <w:rFonts w:ascii="Apex Sans Book" w:hAnsi="Apex Sans Book" w:cs="Arial"/>
        </w:rPr>
      </w:pPr>
    </w:p>
    <w:p w14:paraId="0838E73E" w14:textId="469FF6D7" w:rsidR="000A46FC" w:rsidRDefault="000A46FC" w:rsidP="00E16DC2">
      <w:pPr>
        <w:autoSpaceDE w:val="0"/>
        <w:autoSpaceDN w:val="0"/>
        <w:adjustRightInd w:val="0"/>
        <w:spacing w:before="100" w:beforeAutospacing="1" w:after="100" w:afterAutospacing="1"/>
        <w:rPr>
          <w:rFonts w:ascii="Apex Sans Book" w:hAnsi="Apex Sans Book" w:cs="Arial"/>
        </w:rPr>
      </w:pPr>
      <w:r w:rsidRPr="000473A3">
        <w:rPr>
          <w:rFonts w:ascii="Apex Sans Book" w:hAnsi="Apex Sans Book" w:cs="Arial"/>
        </w:rPr>
        <w:t xml:space="preserve">Vechta, </w:t>
      </w:r>
      <w:r w:rsidR="008B0047">
        <w:rPr>
          <w:rFonts w:ascii="Apex Sans Book" w:hAnsi="Apex Sans Book" w:cs="Arial"/>
        </w:rPr>
        <w:t>1</w:t>
      </w:r>
      <w:r w:rsidR="005051C1">
        <w:rPr>
          <w:rFonts w:ascii="Apex Sans Book" w:hAnsi="Apex Sans Book" w:cs="Arial"/>
        </w:rPr>
        <w:t>4</w:t>
      </w:r>
      <w:bookmarkStart w:id="1" w:name="_GoBack"/>
      <w:bookmarkEnd w:id="1"/>
      <w:r w:rsidR="00411327">
        <w:rPr>
          <w:rFonts w:ascii="Apex Sans Book" w:hAnsi="Apex Sans Book" w:cs="Arial"/>
        </w:rPr>
        <w:t>.12</w:t>
      </w:r>
      <w:r w:rsidR="009F682A" w:rsidRPr="000473A3">
        <w:rPr>
          <w:rFonts w:ascii="Apex Sans Book" w:hAnsi="Apex Sans Book" w:cs="Arial"/>
        </w:rPr>
        <w:t>.202</w:t>
      </w:r>
      <w:r w:rsidR="008B0047">
        <w:rPr>
          <w:rFonts w:ascii="Apex Sans Book" w:hAnsi="Apex Sans Book" w:cs="Arial"/>
        </w:rPr>
        <w:t>3</w:t>
      </w:r>
    </w:p>
    <w:p w14:paraId="46E75CA6" w14:textId="34DA1AE8" w:rsidR="008025DE" w:rsidRDefault="008025DE" w:rsidP="00E16DC2">
      <w:pPr>
        <w:autoSpaceDE w:val="0"/>
        <w:autoSpaceDN w:val="0"/>
        <w:adjustRightInd w:val="0"/>
        <w:spacing w:before="100" w:beforeAutospacing="1" w:after="100" w:afterAutospacing="1"/>
        <w:rPr>
          <w:rFonts w:ascii="Apex Sans Book" w:hAnsi="Apex Sans Book" w:cs="Arial"/>
        </w:rPr>
      </w:pPr>
    </w:p>
    <w:p w14:paraId="0A04E3E9" w14:textId="78A824B4" w:rsidR="008025DE" w:rsidRDefault="008025DE" w:rsidP="00E16DC2">
      <w:pPr>
        <w:autoSpaceDE w:val="0"/>
        <w:autoSpaceDN w:val="0"/>
        <w:adjustRightInd w:val="0"/>
        <w:spacing w:before="100" w:beforeAutospacing="1" w:after="100" w:afterAutospacing="1"/>
        <w:rPr>
          <w:rFonts w:ascii="Apex Sans Book" w:hAnsi="Apex Sans Book" w:cs="Arial"/>
        </w:rPr>
      </w:pPr>
    </w:p>
    <w:p w14:paraId="4C2425C3" w14:textId="77777777" w:rsidR="00477BFC" w:rsidRPr="00477BFC" w:rsidRDefault="008025DE" w:rsidP="00E16DC2">
      <w:pPr>
        <w:autoSpaceDE w:val="0"/>
        <w:autoSpaceDN w:val="0"/>
        <w:adjustRightInd w:val="0"/>
        <w:spacing w:before="100" w:beforeAutospacing="1" w:after="100" w:afterAutospacing="1"/>
        <w:rPr>
          <w:i/>
          <w:noProof/>
          <w:sz w:val="18"/>
          <w:szCs w:val="18"/>
        </w:rPr>
      </w:pPr>
      <w:r w:rsidRPr="00477BFC">
        <w:rPr>
          <w:rFonts w:ascii="Apex Sans Book" w:eastAsiaTheme="minorHAnsi" w:hAnsi="Apex Sans Book"/>
          <w:i/>
          <w:sz w:val="18"/>
          <w:szCs w:val="18"/>
          <w:lang w:eastAsia="en-US"/>
        </w:rPr>
        <w:t>gefördert vom DAAD aus Mitteln des Auswärtigen Amts (AA)</w:t>
      </w:r>
      <w:r w:rsidR="00477BFC" w:rsidRPr="00477BFC">
        <w:rPr>
          <w:i/>
          <w:noProof/>
          <w:sz w:val="18"/>
          <w:szCs w:val="18"/>
        </w:rPr>
        <w:t xml:space="preserve"> </w:t>
      </w:r>
    </w:p>
    <w:p w14:paraId="237A7E6D" w14:textId="5C17AB19" w:rsidR="00477BFC" w:rsidRPr="00477BFC" w:rsidRDefault="00477BFC" w:rsidP="00E16DC2">
      <w:pPr>
        <w:autoSpaceDE w:val="0"/>
        <w:autoSpaceDN w:val="0"/>
        <w:adjustRightInd w:val="0"/>
        <w:spacing w:before="100" w:beforeAutospacing="1" w:after="100" w:afterAutospacing="1"/>
        <w:rPr>
          <w:rFonts w:ascii="Apex Sans Book" w:eastAsiaTheme="minorHAnsi" w:hAnsi="Apex Sans Book"/>
          <w:lang w:eastAsia="en-US"/>
        </w:rPr>
      </w:pPr>
      <w:r>
        <w:rPr>
          <w:noProof/>
        </w:rPr>
        <w:drawing>
          <wp:inline distT="0" distB="0" distL="0" distR="0" wp14:anchorId="5C454147" wp14:editId="43B0B19B">
            <wp:extent cx="1723449" cy="11353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21" cy="11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C68A3" wp14:editId="58D18A0F">
            <wp:extent cx="3003083" cy="1097280"/>
            <wp:effectExtent l="0" t="0" r="698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16" cy="110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BFC" w:rsidRPr="00477BFC" w:rsidSect="00E66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3FA"/>
    <w:multiLevelType w:val="hybridMultilevel"/>
    <w:tmpl w:val="58BECC8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5D5E"/>
    <w:multiLevelType w:val="hybridMultilevel"/>
    <w:tmpl w:val="4F503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72FA"/>
    <w:multiLevelType w:val="hybridMultilevel"/>
    <w:tmpl w:val="6E787AB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26569"/>
    <w:multiLevelType w:val="hybridMultilevel"/>
    <w:tmpl w:val="71044798"/>
    <w:lvl w:ilvl="0" w:tplc="C038D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0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C614D"/>
    <w:multiLevelType w:val="hybridMultilevel"/>
    <w:tmpl w:val="2B4EA5BA"/>
    <w:lvl w:ilvl="0" w:tplc="C19623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A43DC"/>
    <w:multiLevelType w:val="hybridMultilevel"/>
    <w:tmpl w:val="368C2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E7DAC"/>
    <w:multiLevelType w:val="hybridMultilevel"/>
    <w:tmpl w:val="2B6E5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647B7"/>
    <w:multiLevelType w:val="hybridMultilevel"/>
    <w:tmpl w:val="9F46C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A50130"/>
    <w:multiLevelType w:val="hybridMultilevel"/>
    <w:tmpl w:val="67C8E322"/>
    <w:lvl w:ilvl="0" w:tplc="C038D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0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15C17"/>
    <w:multiLevelType w:val="hybridMultilevel"/>
    <w:tmpl w:val="367C8F68"/>
    <w:lvl w:ilvl="0" w:tplc="C038D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0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FC"/>
    <w:rsid w:val="00007757"/>
    <w:rsid w:val="000473A3"/>
    <w:rsid w:val="00071531"/>
    <w:rsid w:val="00081EAB"/>
    <w:rsid w:val="000840DD"/>
    <w:rsid w:val="000A46FC"/>
    <w:rsid w:val="000F76DA"/>
    <w:rsid w:val="001319EA"/>
    <w:rsid w:val="001E0CF5"/>
    <w:rsid w:val="00202D79"/>
    <w:rsid w:val="00265C04"/>
    <w:rsid w:val="00274D08"/>
    <w:rsid w:val="002E0115"/>
    <w:rsid w:val="002F1887"/>
    <w:rsid w:val="003561EC"/>
    <w:rsid w:val="00385B9B"/>
    <w:rsid w:val="00390DCE"/>
    <w:rsid w:val="00393BD5"/>
    <w:rsid w:val="003A45D6"/>
    <w:rsid w:val="003C163C"/>
    <w:rsid w:val="00411327"/>
    <w:rsid w:val="004242AD"/>
    <w:rsid w:val="00477BFC"/>
    <w:rsid w:val="004A3B1F"/>
    <w:rsid w:val="0050078A"/>
    <w:rsid w:val="005051C1"/>
    <w:rsid w:val="00543FCB"/>
    <w:rsid w:val="00575D5B"/>
    <w:rsid w:val="00577D7C"/>
    <w:rsid w:val="005E01DC"/>
    <w:rsid w:val="00635710"/>
    <w:rsid w:val="00651BB7"/>
    <w:rsid w:val="0065328D"/>
    <w:rsid w:val="00664A49"/>
    <w:rsid w:val="006D03E5"/>
    <w:rsid w:val="006F6712"/>
    <w:rsid w:val="00700B4D"/>
    <w:rsid w:val="00732CD1"/>
    <w:rsid w:val="007416C4"/>
    <w:rsid w:val="00750467"/>
    <w:rsid w:val="0079411A"/>
    <w:rsid w:val="007B5EFC"/>
    <w:rsid w:val="007E5287"/>
    <w:rsid w:val="008025DE"/>
    <w:rsid w:val="00822334"/>
    <w:rsid w:val="008B0047"/>
    <w:rsid w:val="008B6A5C"/>
    <w:rsid w:val="008F0235"/>
    <w:rsid w:val="008F28AF"/>
    <w:rsid w:val="009619C0"/>
    <w:rsid w:val="0097552B"/>
    <w:rsid w:val="009B50E0"/>
    <w:rsid w:val="009C39C7"/>
    <w:rsid w:val="009F0ECA"/>
    <w:rsid w:val="009F682A"/>
    <w:rsid w:val="00A42834"/>
    <w:rsid w:val="00A67C04"/>
    <w:rsid w:val="00AB4D0B"/>
    <w:rsid w:val="00AE0422"/>
    <w:rsid w:val="00AF01BF"/>
    <w:rsid w:val="00AF1529"/>
    <w:rsid w:val="00AF3402"/>
    <w:rsid w:val="00AF49AF"/>
    <w:rsid w:val="00B34DB9"/>
    <w:rsid w:val="00B541EA"/>
    <w:rsid w:val="00B61181"/>
    <w:rsid w:val="00BD3649"/>
    <w:rsid w:val="00BD4986"/>
    <w:rsid w:val="00CC3FAB"/>
    <w:rsid w:val="00D0103B"/>
    <w:rsid w:val="00D94A04"/>
    <w:rsid w:val="00DA31B2"/>
    <w:rsid w:val="00E16DC2"/>
    <w:rsid w:val="00E51E55"/>
    <w:rsid w:val="00E52604"/>
    <w:rsid w:val="00E66262"/>
    <w:rsid w:val="00E74A65"/>
    <w:rsid w:val="00F23130"/>
    <w:rsid w:val="00F47042"/>
    <w:rsid w:val="00FA1D29"/>
    <w:rsid w:val="00FB7290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471"/>
  <w15:docId w15:val="{6880449D-3318-495F-888A-A58B4DF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9"/>
    <w:qFormat/>
    <w:rsid w:val="000A46F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0A46FC"/>
    <w:rPr>
      <w:rFonts w:ascii="Times New Roman" w:eastAsia="Calibri" w:hAnsi="Times New Roman" w:cs="Times New Roman"/>
      <w:b/>
      <w:bCs/>
      <w:sz w:val="36"/>
      <w:szCs w:val="36"/>
      <w:lang w:eastAsia="de-DE"/>
    </w:rPr>
  </w:style>
  <w:style w:type="paragraph" w:customStyle="1" w:styleId="Default">
    <w:name w:val="Default"/>
    <w:rsid w:val="000A46F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0A46FC"/>
    <w:pPr>
      <w:ind w:left="720"/>
      <w:contextualSpacing/>
    </w:pPr>
    <w:rPr>
      <w:rFonts w:ascii="Arial" w:eastAsia="Times New Roman" w:hAnsi="Arial" w:cs="Times New Roman"/>
      <w:lang w:val="en-US"/>
    </w:rPr>
  </w:style>
  <w:style w:type="table" w:styleId="Tabellenraster">
    <w:name w:val="Table Grid"/>
    <w:basedOn w:val="NormaleTabelle"/>
    <w:uiPriority w:val="59"/>
    <w:rsid w:val="00A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3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2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32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2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2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F68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mdrauschke</dc:creator>
  <cp:lastModifiedBy>ojantzin</cp:lastModifiedBy>
  <cp:revision>4</cp:revision>
  <cp:lastPrinted>2022-09-07T08:33:00Z</cp:lastPrinted>
  <dcterms:created xsi:type="dcterms:W3CDTF">2023-12-11T08:21:00Z</dcterms:created>
  <dcterms:modified xsi:type="dcterms:W3CDTF">2023-12-14T12:09:00Z</dcterms:modified>
</cp:coreProperties>
</file>